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78ED6" w14:textId="1FD2EDE8" w:rsidR="00B716D1" w:rsidRPr="008E15F1" w:rsidRDefault="00B56C16" w:rsidP="00B8457E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0F57CA1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4.5pt;height:120.75pt">
            <v:imagedata r:id="rId7" o:title="Silkstone_Parish_logo"/>
          </v:shape>
        </w:pict>
      </w:r>
      <w:r w:rsidR="00B716D1" w:rsidRPr="008E15F1">
        <w:rPr>
          <w:rFonts w:ascii="Arial" w:hAnsi="Arial" w:cs="Arial"/>
          <w:b/>
        </w:rPr>
        <w:t>SILKSTONE PARISH COUNCIL</w:t>
      </w:r>
      <w:r w:rsidR="00B8457E" w:rsidRPr="008E15F1">
        <w:rPr>
          <w:rFonts w:ascii="Arial" w:hAnsi="Arial" w:cs="Arial"/>
          <w:b/>
        </w:rPr>
        <w:t xml:space="preserve"> - </w:t>
      </w:r>
      <w:r w:rsidR="00B716D1" w:rsidRPr="008E15F1">
        <w:rPr>
          <w:rFonts w:ascii="Arial" w:hAnsi="Arial" w:cs="Arial"/>
          <w:b/>
        </w:rPr>
        <w:t>GRANTS AWARDING POLICY</w:t>
      </w:r>
      <w:r w:rsidR="00D71412">
        <w:rPr>
          <w:rFonts w:ascii="Arial" w:hAnsi="Arial" w:cs="Arial"/>
          <w:b/>
        </w:rPr>
        <w:t xml:space="preserve"> 202</w:t>
      </w:r>
      <w:r w:rsidR="00C4465B">
        <w:rPr>
          <w:rFonts w:ascii="Arial" w:hAnsi="Arial" w:cs="Arial"/>
          <w:b/>
        </w:rPr>
        <w:t>6</w:t>
      </w:r>
      <w:r w:rsidR="005F7D31" w:rsidRPr="008E15F1">
        <w:rPr>
          <w:rFonts w:ascii="Arial" w:hAnsi="Arial" w:cs="Arial"/>
          <w:b/>
        </w:rPr>
        <w:t xml:space="preserve"> </w:t>
      </w:r>
    </w:p>
    <w:p w14:paraId="622F5CCA" w14:textId="77777777" w:rsidR="00B8457E" w:rsidRPr="008E15F1" w:rsidRDefault="00B8457E" w:rsidP="00B8457E">
      <w:pPr>
        <w:spacing w:after="0" w:line="240" w:lineRule="auto"/>
        <w:rPr>
          <w:rFonts w:ascii="Arial" w:hAnsi="Arial" w:cs="Arial"/>
          <w:b/>
        </w:rPr>
      </w:pPr>
    </w:p>
    <w:p w14:paraId="4E07A24D" w14:textId="77777777" w:rsidR="00B8457E" w:rsidRPr="008E15F1" w:rsidRDefault="00BE27DD" w:rsidP="00B8457E">
      <w:pPr>
        <w:spacing w:after="0" w:line="240" w:lineRule="auto"/>
        <w:rPr>
          <w:rFonts w:ascii="Arial" w:hAnsi="Arial" w:cs="Arial"/>
        </w:rPr>
      </w:pPr>
      <w:r w:rsidRPr="008E15F1">
        <w:rPr>
          <w:rFonts w:ascii="Arial" w:hAnsi="Arial" w:cs="Arial"/>
        </w:rPr>
        <w:t xml:space="preserve">The Parish Council has </w:t>
      </w:r>
      <w:r w:rsidR="009B656D" w:rsidRPr="008E15F1">
        <w:rPr>
          <w:rFonts w:ascii="Arial" w:hAnsi="Arial" w:cs="Arial"/>
        </w:rPr>
        <w:t xml:space="preserve">a scheme for the award of grants </w:t>
      </w:r>
      <w:r w:rsidR="005F1F49" w:rsidRPr="008E15F1">
        <w:rPr>
          <w:rFonts w:ascii="Arial" w:hAnsi="Arial" w:cs="Arial"/>
        </w:rPr>
        <w:t>up to £500</w:t>
      </w:r>
      <w:r w:rsidR="009B656D" w:rsidRPr="008E15F1">
        <w:rPr>
          <w:rFonts w:ascii="Arial" w:hAnsi="Arial" w:cs="Arial"/>
        </w:rPr>
        <w:t xml:space="preserve"> for groups based in </w:t>
      </w:r>
      <w:r w:rsidR="008A2CC3" w:rsidRPr="008E15F1">
        <w:rPr>
          <w:rFonts w:ascii="Arial" w:hAnsi="Arial" w:cs="Arial"/>
        </w:rPr>
        <w:t xml:space="preserve">or bringing direct benefit to </w:t>
      </w:r>
      <w:r w:rsidR="009B656D" w:rsidRPr="008E15F1">
        <w:rPr>
          <w:rFonts w:ascii="Arial" w:hAnsi="Arial" w:cs="Arial"/>
        </w:rPr>
        <w:t>Silkstone or Silkstone Common.</w:t>
      </w:r>
    </w:p>
    <w:p w14:paraId="15EA338D" w14:textId="77777777" w:rsidR="00BE27DD" w:rsidRPr="008E15F1" w:rsidRDefault="009B656D" w:rsidP="00B8457E">
      <w:pPr>
        <w:spacing w:after="0" w:line="240" w:lineRule="auto"/>
        <w:rPr>
          <w:rFonts w:ascii="Arial" w:hAnsi="Arial" w:cs="Arial"/>
        </w:rPr>
      </w:pPr>
      <w:r w:rsidRPr="008E15F1">
        <w:rPr>
          <w:rFonts w:ascii="Arial" w:hAnsi="Arial" w:cs="Arial"/>
        </w:rPr>
        <w:t xml:space="preserve"> </w:t>
      </w:r>
    </w:p>
    <w:p w14:paraId="54C857F3" w14:textId="77777777" w:rsidR="00B716D1" w:rsidRPr="008E15F1" w:rsidRDefault="00B716D1" w:rsidP="00B8457E">
      <w:pPr>
        <w:spacing w:after="0" w:line="240" w:lineRule="auto"/>
        <w:rPr>
          <w:rFonts w:ascii="Arial" w:hAnsi="Arial" w:cs="Arial"/>
          <w:u w:val="single"/>
        </w:rPr>
      </w:pPr>
      <w:r w:rsidRPr="008E15F1">
        <w:rPr>
          <w:rFonts w:ascii="Arial" w:hAnsi="Arial" w:cs="Arial"/>
          <w:u w:val="single"/>
        </w:rPr>
        <w:t>Guidelines</w:t>
      </w:r>
      <w:r w:rsidR="00BE27DD" w:rsidRPr="008E15F1">
        <w:rPr>
          <w:rFonts w:ascii="Arial" w:hAnsi="Arial" w:cs="Arial"/>
          <w:u w:val="single"/>
        </w:rPr>
        <w:t xml:space="preserve"> for Grant Applications</w:t>
      </w:r>
    </w:p>
    <w:p w14:paraId="24E2FA2B" w14:textId="77777777" w:rsidR="0060117E" w:rsidRPr="008E15F1" w:rsidRDefault="0060117E" w:rsidP="00B8457E">
      <w:pPr>
        <w:spacing w:after="0" w:line="240" w:lineRule="auto"/>
        <w:rPr>
          <w:rFonts w:ascii="Arial" w:hAnsi="Arial" w:cs="Arial"/>
          <w:u w:val="single"/>
        </w:rPr>
      </w:pPr>
    </w:p>
    <w:p w14:paraId="32A404E3" w14:textId="628198BA" w:rsidR="00B716D1" w:rsidRPr="008E15F1" w:rsidRDefault="00B716D1" w:rsidP="00B716D1">
      <w:pPr>
        <w:numPr>
          <w:ilvl w:val="0"/>
          <w:numId w:val="1"/>
        </w:numPr>
        <w:rPr>
          <w:rFonts w:ascii="Arial" w:hAnsi="Arial" w:cs="Arial"/>
        </w:rPr>
      </w:pPr>
      <w:r w:rsidRPr="008E15F1">
        <w:rPr>
          <w:rFonts w:ascii="Arial" w:hAnsi="Arial" w:cs="Arial"/>
        </w:rPr>
        <w:t>It is a condition of any grant application that the group</w:t>
      </w:r>
      <w:r w:rsidR="00A17C94" w:rsidRPr="008E15F1">
        <w:rPr>
          <w:rFonts w:ascii="Arial" w:hAnsi="Arial" w:cs="Arial"/>
        </w:rPr>
        <w:t xml:space="preserve"> or project </w:t>
      </w:r>
      <w:r w:rsidRPr="008E15F1">
        <w:rPr>
          <w:rFonts w:ascii="Arial" w:hAnsi="Arial" w:cs="Arial"/>
        </w:rPr>
        <w:t>must bring direct benefit t</w:t>
      </w:r>
      <w:r w:rsidR="00A17C94" w:rsidRPr="008E15F1">
        <w:rPr>
          <w:rFonts w:ascii="Arial" w:hAnsi="Arial" w:cs="Arial"/>
        </w:rPr>
        <w:t xml:space="preserve">o </w:t>
      </w:r>
      <w:r w:rsidR="005F1F49" w:rsidRPr="008E15F1">
        <w:rPr>
          <w:rFonts w:ascii="Arial" w:hAnsi="Arial" w:cs="Arial"/>
        </w:rPr>
        <w:t xml:space="preserve">some or all of </w:t>
      </w:r>
      <w:r w:rsidR="00A17C94" w:rsidRPr="008E15F1">
        <w:rPr>
          <w:rFonts w:ascii="Arial" w:hAnsi="Arial" w:cs="Arial"/>
        </w:rPr>
        <w:t>the residents of Silkstone and/or</w:t>
      </w:r>
      <w:r w:rsidRPr="008E15F1">
        <w:rPr>
          <w:rFonts w:ascii="Arial" w:hAnsi="Arial" w:cs="Arial"/>
        </w:rPr>
        <w:t xml:space="preserve"> Silkstone Common</w:t>
      </w:r>
      <w:r w:rsidR="005F1F49" w:rsidRPr="008E15F1">
        <w:rPr>
          <w:rFonts w:ascii="Arial" w:hAnsi="Arial" w:cs="Arial"/>
        </w:rPr>
        <w:t xml:space="preserve"> (Local Government Act </w:t>
      </w:r>
      <w:r w:rsidR="00C4465B">
        <w:rPr>
          <w:rFonts w:ascii="Arial" w:hAnsi="Arial" w:cs="Arial"/>
        </w:rPr>
        <w:t xml:space="preserve">1972 </w:t>
      </w:r>
      <w:r w:rsidR="000D7873" w:rsidRPr="008E15F1">
        <w:rPr>
          <w:rFonts w:ascii="Arial" w:hAnsi="Arial" w:cs="Arial"/>
        </w:rPr>
        <w:t>s.</w:t>
      </w:r>
      <w:r w:rsidR="005F1F49" w:rsidRPr="008E15F1">
        <w:rPr>
          <w:rFonts w:ascii="Arial" w:hAnsi="Arial" w:cs="Arial"/>
        </w:rPr>
        <w:t xml:space="preserve">137). </w:t>
      </w:r>
    </w:p>
    <w:p w14:paraId="595C33F5" w14:textId="4D828147" w:rsidR="00ED3E44" w:rsidRPr="003F7368" w:rsidRDefault="00981C30" w:rsidP="00ED3E44">
      <w:pPr>
        <w:numPr>
          <w:ilvl w:val="0"/>
          <w:numId w:val="1"/>
        </w:numPr>
        <w:rPr>
          <w:rFonts w:ascii="Arial" w:hAnsi="Arial" w:cs="Arial"/>
        </w:rPr>
      </w:pPr>
      <w:r w:rsidRPr="003F7368">
        <w:rPr>
          <w:rFonts w:ascii="Arial" w:hAnsi="Arial" w:cs="Arial"/>
        </w:rPr>
        <w:t>The grant year runs from 1</w:t>
      </w:r>
      <w:r w:rsidR="005F7D31" w:rsidRPr="003F7368">
        <w:rPr>
          <w:rFonts w:ascii="Arial" w:hAnsi="Arial" w:cs="Arial"/>
        </w:rPr>
        <w:t>st</w:t>
      </w:r>
      <w:r w:rsidRPr="003F7368">
        <w:rPr>
          <w:rFonts w:ascii="Arial" w:hAnsi="Arial" w:cs="Arial"/>
        </w:rPr>
        <w:t xml:space="preserve"> April</w:t>
      </w:r>
      <w:r w:rsidR="00605C8F" w:rsidRPr="003F7368">
        <w:rPr>
          <w:rFonts w:ascii="Arial" w:hAnsi="Arial" w:cs="Arial"/>
        </w:rPr>
        <w:t xml:space="preserve"> – 31</w:t>
      </w:r>
      <w:r w:rsidR="005F7D31" w:rsidRPr="003F7368">
        <w:rPr>
          <w:rFonts w:ascii="Arial" w:hAnsi="Arial" w:cs="Arial"/>
        </w:rPr>
        <w:t>st</w:t>
      </w:r>
      <w:r w:rsidR="00605C8F" w:rsidRPr="003F7368">
        <w:rPr>
          <w:rFonts w:ascii="Arial" w:hAnsi="Arial" w:cs="Arial"/>
        </w:rPr>
        <w:t xml:space="preserve"> March</w:t>
      </w:r>
      <w:r w:rsidRPr="003F7368">
        <w:rPr>
          <w:rFonts w:ascii="Arial" w:hAnsi="Arial" w:cs="Arial"/>
        </w:rPr>
        <w:t xml:space="preserve">. Grants will be awarded on a first come first </w:t>
      </w:r>
      <w:r w:rsidR="00BF6D67" w:rsidRPr="003F7368">
        <w:rPr>
          <w:rFonts w:ascii="Arial" w:hAnsi="Arial" w:cs="Arial"/>
        </w:rPr>
        <w:t>served basis</w:t>
      </w:r>
      <w:r w:rsidRPr="003F7368">
        <w:rPr>
          <w:rFonts w:ascii="Arial" w:hAnsi="Arial" w:cs="Arial"/>
        </w:rPr>
        <w:t xml:space="preserve"> from 1</w:t>
      </w:r>
      <w:r w:rsidR="005F7D31" w:rsidRPr="003F7368">
        <w:rPr>
          <w:rFonts w:ascii="Arial" w:hAnsi="Arial" w:cs="Arial"/>
        </w:rPr>
        <w:t>st</w:t>
      </w:r>
      <w:r w:rsidRPr="003F7368">
        <w:rPr>
          <w:rFonts w:ascii="Arial" w:hAnsi="Arial" w:cs="Arial"/>
        </w:rPr>
        <w:t xml:space="preserve"> April and may be approved in principle by the Parish Council at their monthly meetings.  </w:t>
      </w:r>
      <w:r w:rsidR="00452314" w:rsidRPr="003F7368">
        <w:rPr>
          <w:rFonts w:ascii="Arial" w:hAnsi="Arial" w:cs="Arial"/>
        </w:rPr>
        <w:t>Grants can be applied for at any time of year</w:t>
      </w:r>
      <w:r w:rsidR="003F7368" w:rsidRPr="003F7368">
        <w:rPr>
          <w:rFonts w:ascii="Arial" w:hAnsi="Arial" w:cs="Arial"/>
        </w:rPr>
        <w:t xml:space="preserve">. </w:t>
      </w:r>
      <w:r w:rsidR="00B56C16">
        <w:rPr>
          <w:rFonts w:ascii="Arial" w:hAnsi="Arial" w:cs="Arial"/>
        </w:rPr>
        <w:t>T</w:t>
      </w:r>
      <w:r w:rsidR="00ED3E44" w:rsidRPr="003F7368">
        <w:rPr>
          <w:rFonts w:ascii="Arial" w:hAnsi="Arial" w:cs="Arial"/>
        </w:rPr>
        <w:t>he size of any grant awarded is at the discretion of the Parish Council</w:t>
      </w:r>
      <w:r w:rsidR="00C4465B" w:rsidRPr="003F7368">
        <w:rPr>
          <w:rFonts w:ascii="Arial" w:hAnsi="Arial" w:cs="Arial"/>
        </w:rPr>
        <w:t xml:space="preserve"> but usually limited to £500 in total. </w:t>
      </w:r>
    </w:p>
    <w:p w14:paraId="41422063" w14:textId="77777777" w:rsidR="005F7D31" w:rsidRPr="008E15F1" w:rsidRDefault="005F7D31" w:rsidP="00B716D1">
      <w:pPr>
        <w:numPr>
          <w:ilvl w:val="0"/>
          <w:numId w:val="1"/>
        </w:numPr>
        <w:rPr>
          <w:rFonts w:ascii="Arial" w:hAnsi="Arial" w:cs="Arial"/>
          <w:strike/>
        </w:rPr>
      </w:pPr>
      <w:r w:rsidRPr="008E15F1">
        <w:rPr>
          <w:rFonts w:ascii="Arial" w:hAnsi="Arial" w:cs="Arial"/>
        </w:rPr>
        <w:t>Grant</w:t>
      </w:r>
      <w:r w:rsidR="004A34F1" w:rsidRPr="008E15F1">
        <w:rPr>
          <w:rFonts w:ascii="Arial" w:hAnsi="Arial" w:cs="Arial"/>
        </w:rPr>
        <w:t xml:space="preserve"> applications</w:t>
      </w:r>
      <w:r w:rsidRPr="008E15F1">
        <w:rPr>
          <w:rFonts w:ascii="Arial" w:hAnsi="Arial" w:cs="Arial"/>
        </w:rPr>
        <w:t xml:space="preserve"> made after the last meeting of the Council in March</w:t>
      </w:r>
      <w:r w:rsidR="0060117E" w:rsidRPr="008E15F1">
        <w:rPr>
          <w:rFonts w:ascii="Arial" w:hAnsi="Arial" w:cs="Arial"/>
        </w:rPr>
        <w:t xml:space="preserve"> </w:t>
      </w:r>
      <w:r w:rsidRPr="008E15F1">
        <w:rPr>
          <w:rFonts w:ascii="Arial" w:hAnsi="Arial" w:cs="Arial"/>
        </w:rPr>
        <w:t xml:space="preserve">prior to the end of the Financial Year may be considered by the Finance Committee </w:t>
      </w:r>
      <w:r w:rsidR="0060117E" w:rsidRPr="008E15F1">
        <w:rPr>
          <w:rFonts w:ascii="Arial" w:hAnsi="Arial" w:cs="Arial"/>
        </w:rPr>
        <w:t xml:space="preserve">of the Council under delegation. </w:t>
      </w:r>
    </w:p>
    <w:p w14:paraId="20E13C66" w14:textId="77777777" w:rsidR="00051EE7" w:rsidRPr="008E15F1" w:rsidRDefault="00051EE7" w:rsidP="00051EE7">
      <w:pPr>
        <w:numPr>
          <w:ilvl w:val="0"/>
          <w:numId w:val="1"/>
        </w:numPr>
        <w:rPr>
          <w:rFonts w:ascii="Arial" w:hAnsi="Arial" w:cs="Arial"/>
          <w:strike/>
        </w:rPr>
      </w:pPr>
      <w:r w:rsidRPr="008E15F1">
        <w:rPr>
          <w:rFonts w:ascii="Arial" w:hAnsi="Arial" w:cs="Arial"/>
        </w:rPr>
        <w:t xml:space="preserve">In exceptional cases a further grant over the </w:t>
      </w:r>
      <w:r w:rsidR="00D8110D" w:rsidRPr="008E15F1">
        <w:rPr>
          <w:rFonts w:ascii="Arial" w:hAnsi="Arial" w:cs="Arial"/>
        </w:rPr>
        <w:t>£500</w:t>
      </w:r>
      <w:r w:rsidRPr="008E15F1">
        <w:rPr>
          <w:rFonts w:ascii="Arial" w:hAnsi="Arial" w:cs="Arial"/>
        </w:rPr>
        <w:t xml:space="preserve"> may be </w:t>
      </w:r>
      <w:r w:rsidR="0060117E" w:rsidRPr="008E15F1">
        <w:rPr>
          <w:rFonts w:ascii="Arial" w:hAnsi="Arial" w:cs="Arial"/>
        </w:rPr>
        <w:t xml:space="preserve">approved </w:t>
      </w:r>
      <w:r w:rsidRPr="008E15F1">
        <w:rPr>
          <w:rFonts w:ascii="Arial" w:hAnsi="Arial" w:cs="Arial"/>
        </w:rPr>
        <w:t xml:space="preserve">after a full meeting of the Parish Council. </w:t>
      </w:r>
    </w:p>
    <w:p w14:paraId="7BD6E500" w14:textId="6A0690EF" w:rsidR="009B656D" w:rsidRPr="008E15F1" w:rsidRDefault="009B656D" w:rsidP="00B716D1">
      <w:pPr>
        <w:numPr>
          <w:ilvl w:val="0"/>
          <w:numId w:val="1"/>
        </w:numPr>
        <w:rPr>
          <w:rFonts w:ascii="Arial" w:hAnsi="Arial" w:cs="Arial"/>
        </w:rPr>
      </w:pPr>
      <w:r w:rsidRPr="008E15F1">
        <w:rPr>
          <w:rFonts w:ascii="Arial" w:hAnsi="Arial" w:cs="Arial"/>
        </w:rPr>
        <w:t xml:space="preserve">No grant payment will be made until a </w:t>
      </w:r>
      <w:r w:rsidR="00C4465B" w:rsidRPr="008E15F1">
        <w:rPr>
          <w:rFonts w:ascii="Arial" w:hAnsi="Arial" w:cs="Arial"/>
        </w:rPr>
        <w:t>receipt,</w:t>
      </w:r>
      <w:r w:rsidRPr="008E15F1">
        <w:rPr>
          <w:rFonts w:ascii="Arial" w:hAnsi="Arial" w:cs="Arial"/>
        </w:rPr>
        <w:t xml:space="preserve"> or invoice is received by the Clerk for the expense. A grant claim form must be completed by the applicant and sent to the Clerk with the copy of the </w:t>
      </w:r>
      <w:r w:rsidR="0060117E" w:rsidRPr="008E15F1">
        <w:rPr>
          <w:rFonts w:ascii="Arial" w:hAnsi="Arial" w:cs="Arial"/>
        </w:rPr>
        <w:t>quotation or estimate</w:t>
      </w:r>
      <w:r w:rsidR="00605C8F" w:rsidRPr="008E15F1">
        <w:rPr>
          <w:rFonts w:ascii="Arial" w:hAnsi="Arial" w:cs="Arial"/>
        </w:rPr>
        <w:t>.</w:t>
      </w:r>
      <w:r w:rsidRPr="008E15F1">
        <w:rPr>
          <w:rFonts w:ascii="Arial" w:hAnsi="Arial" w:cs="Arial"/>
        </w:rPr>
        <w:t xml:space="preserve"> </w:t>
      </w:r>
    </w:p>
    <w:p w14:paraId="7E1C29EE" w14:textId="77777777" w:rsidR="008F64A5" w:rsidRPr="008E15F1" w:rsidRDefault="008F64A5" w:rsidP="00B716D1">
      <w:pPr>
        <w:numPr>
          <w:ilvl w:val="0"/>
          <w:numId w:val="1"/>
        </w:numPr>
        <w:rPr>
          <w:rFonts w:ascii="Arial" w:hAnsi="Arial" w:cs="Arial"/>
        </w:rPr>
      </w:pPr>
      <w:r w:rsidRPr="008E15F1">
        <w:rPr>
          <w:rFonts w:ascii="Arial" w:hAnsi="Arial" w:cs="Arial"/>
        </w:rPr>
        <w:t>In exceptional circumstances where the organisation has insufficient funds, the Parish Council can pay in advance</w:t>
      </w:r>
      <w:r w:rsidR="008E15F1" w:rsidRPr="008E15F1">
        <w:rPr>
          <w:rFonts w:ascii="Arial" w:hAnsi="Arial" w:cs="Arial"/>
        </w:rPr>
        <w:t>.</w:t>
      </w:r>
    </w:p>
    <w:p w14:paraId="19819642" w14:textId="77777777" w:rsidR="00B716D1" w:rsidRDefault="00B716D1" w:rsidP="00B716D1">
      <w:pPr>
        <w:numPr>
          <w:ilvl w:val="0"/>
          <w:numId w:val="1"/>
        </w:numPr>
        <w:rPr>
          <w:rFonts w:ascii="Arial" w:hAnsi="Arial" w:cs="Arial"/>
        </w:rPr>
      </w:pPr>
      <w:r w:rsidRPr="008E15F1">
        <w:rPr>
          <w:rFonts w:ascii="Arial" w:hAnsi="Arial" w:cs="Arial"/>
        </w:rPr>
        <w:t xml:space="preserve">The Parish Council will grant aid </w:t>
      </w:r>
      <w:r w:rsidR="007E3C8D" w:rsidRPr="008E15F1">
        <w:rPr>
          <w:rFonts w:ascii="Arial" w:hAnsi="Arial" w:cs="Arial"/>
        </w:rPr>
        <w:t xml:space="preserve">to </w:t>
      </w:r>
      <w:r w:rsidRPr="008E15F1">
        <w:rPr>
          <w:rFonts w:ascii="Arial" w:hAnsi="Arial" w:cs="Arial"/>
        </w:rPr>
        <w:t xml:space="preserve">churches for parish clocks </w:t>
      </w:r>
      <w:r w:rsidR="000D7873" w:rsidRPr="008E15F1">
        <w:rPr>
          <w:rFonts w:ascii="Arial" w:hAnsi="Arial" w:cs="Arial"/>
        </w:rPr>
        <w:t>(Parish Council’s Act 1957 s.2)</w:t>
      </w:r>
      <w:r w:rsidR="00D8110D" w:rsidRPr="008E15F1">
        <w:rPr>
          <w:rFonts w:ascii="Arial" w:hAnsi="Arial" w:cs="Arial"/>
        </w:rPr>
        <w:t xml:space="preserve"> </w:t>
      </w:r>
      <w:r w:rsidRPr="008E15F1">
        <w:rPr>
          <w:rFonts w:ascii="Arial" w:hAnsi="Arial" w:cs="Arial"/>
        </w:rPr>
        <w:t>and possibly for environmental purposes.  Church Halls can also be grant aided if they are used by the community</w:t>
      </w:r>
      <w:r w:rsidR="000D7873" w:rsidRPr="008E15F1">
        <w:rPr>
          <w:rFonts w:ascii="Arial" w:hAnsi="Arial" w:cs="Arial"/>
        </w:rPr>
        <w:t xml:space="preserve"> (Local Government (Miscellaneous Provisions) Act 1976 s.19</w:t>
      </w:r>
      <w:r w:rsidRPr="008E15F1">
        <w:rPr>
          <w:rFonts w:ascii="Arial" w:hAnsi="Arial" w:cs="Arial"/>
        </w:rPr>
        <w:t>.</w:t>
      </w:r>
      <w:r w:rsidR="00D71412">
        <w:rPr>
          <w:rFonts w:ascii="Arial" w:hAnsi="Arial" w:cs="Arial"/>
        </w:rPr>
        <w:t xml:space="preserve"> </w:t>
      </w:r>
    </w:p>
    <w:p w14:paraId="1B6E3320" w14:textId="0D7C393C" w:rsidR="00D71412" w:rsidRPr="008E15F1" w:rsidRDefault="00D71412" w:rsidP="00D71412">
      <w:pPr>
        <w:ind w:left="644"/>
        <w:rPr>
          <w:rFonts w:ascii="Arial" w:hAnsi="Arial" w:cs="Arial"/>
        </w:rPr>
      </w:pPr>
      <w:r w:rsidRPr="00C4465B">
        <w:rPr>
          <w:rFonts w:ascii="Arial" w:hAnsi="Arial" w:cs="Arial"/>
        </w:rPr>
        <w:t xml:space="preserve">Following the ‘Levelling-up and Regeneration Act 2023’ amending the Local Government Act 1894 </w:t>
      </w:r>
      <w:r w:rsidR="00C4465B">
        <w:rPr>
          <w:rFonts w:ascii="Arial" w:hAnsi="Arial" w:cs="Arial"/>
        </w:rPr>
        <w:t>s</w:t>
      </w:r>
      <w:r w:rsidR="00ED3E44" w:rsidRPr="00C4465B">
        <w:rPr>
          <w:rFonts w:ascii="Arial" w:hAnsi="Arial" w:cs="Arial"/>
        </w:rPr>
        <w:t>.</w:t>
      </w:r>
      <w:r w:rsidRPr="00C4465B">
        <w:rPr>
          <w:rFonts w:ascii="Arial" w:hAnsi="Arial" w:cs="Arial"/>
        </w:rPr>
        <w:t>19A the Council now has power to fund church repairs or improvements, or property held for an ecclesiastical charity in accordance with statute.</w:t>
      </w:r>
      <w:r>
        <w:rPr>
          <w:rFonts w:ascii="Arial" w:hAnsi="Arial" w:cs="Arial"/>
        </w:rPr>
        <w:t xml:space="preserve"> </w:t>
      </w:r>
    </w:p>
    <w:p w14:paraId="6DAC2199" w14:textId="6910865D" w:rsidR="009B656D" w:rsidRPr="008E15F1" w:rsidRDefault="00B716D1" w:rsidP="00CF2827">
      <w:pPr>
        <w:numPr>
          <w:ilvl w:val="0"/>
          <w:numId w:val="1"/>
        </w:numPr>
        <w:rPr>
          <w:rFonts w:ascii="Arial" w:hAnsi="Arial" w:cs="Arial"/>
        </w:rPr>
      </w:pPr>
      <w:r w:rsidRPr="008E15F1">
        <w:rPr>
          <w:rFonts w:ascii="Arial" w:hAnsi="Arial" w:cs="Arial"/>
        </w:rPr>
        <w:t>Schools will only be grant aided for environmental purposes or, if in the opinion of the Parish Council their application is for the benefit of the wider community</w:t>
      </w:r>
      <w:r w:rsidR="000D7873" w:rsidRPr="008E15F1">
        <w:rPr>
          <w:rFonts w:ascii="Arial" w:hAnsi="Arial" w:cs="Arial"/>
        </w:rPr>
        <w:t xml:space="preserve"> (Local Government Act </w:t>
      </w:r>
      <w:r w:rsidR="00C4465B">
        <w:rPr>
          <w:rFonts w:ascii="Arial" w:hAnsi="Arial" w:cs="Arial"/>
        </w:rPr>
        <w:t xml:space="preserve">1972 </w:t>
      </w:r>
      <w:r w:rsidR="000D7873" w:rsidRPr="008E15F1">
        <w:rPr>
          <w:rFonts w:ascii="Arial" w:hAnsi="Arial" w:cs="Arial"/>
        </w:rPr>
        <w:t>s.137)</w:t>
      </w:r>
      <w:r w:rsidRPr="008E15F1">
        <w:rPr>
          <w:rFonts w:ascii="Arial" w:hAnsi="Arial" w:cs="Arial"/>
        </w:rPr>
        <w:t xml:space="preserve">. </w:t>
      </w:r>
    </w:p>
    <w:p w14:paraId="7F91D5A7" w14:textId="77777777" w:rsidR="00BE27DD" w:rsidRPr="008E15F1" w:rsidRDefault="00BE27DD" w:rsidP="00CF2827">
      <w:pPr>
        <w:numPr>
          <w:ilvl w:val="0"/>
          <w:numId w:val="1"/>
        </w:numPr>
        <w:rPr>
          <w:rFonts w:ascii="Arial" w:hAnsi="Arial" w:cs="Arial"/>
        </w:rPr>
      </w:pPr>
      <w:r w:rsidRPr="008E15F1">
        <w:rPr>
          <w:rFonts w:ascii="Arial" w:hAnsi="Arial" w:cs="Arial"/>
        </w:rPr>
        <w:t>Grant applications cannot</w:t>
      </w:r>
      <w:r w:rsidR="00605C8F" w:rsidRPr="008E15F1">
        <w:rPr>
          <w:rFonts w:ascii="Arial" w:hAnsi="Arial" w:cs="Arial"/>
        </w:rPr>
        <w:t xml:space="preserve"> normally</w:t>
      </w:r>
      <w:r w:rsidRPr="008E15F1">
        <w:rPr>
          <w:rFonts w:ascii="Arial" w:hAnsi="Arial" w:cs="Arial"/>
        </w:rPr>
        <w:t xml:space="preserve"> be made retrospectively</w:t>
      </w:r>
      <w:r w:rsidR="00605C8F" w:rsidRPr="008E15F1">
        <w:rPr>
          <w:rFonts w:ascii="Arial" w:hAnsi="Arial" w:cs="Arial"/>
        </w:rPr>
        <w:t xml:space="preserve">, except </w:t>
      </w:r>
      <w:r w:rsidR="005F7D31" w:rsidRPr="008E15F1">
        <w:rPr>
          <w:rFonts w:ascii="Arial" w:hAnsi="Arial" w:cs="Arial"/>
        </w:rPr>
        <w:t xml:space="preserve">in exceptional circumstances </w:t>
      </w:r>
      <w:r w:rsidR="00605C8F" w:rsidRPr="008E15F1">
        <w:rPr>
          <w:rFonts w:ascii="Arial" w:hAnsi="Arial" w:cs="Arial"/>
        </w:rPr>
        <w:t>at the discretion of the Parish Council</w:t>
      </w:r>
      <w:r w:rsidR="005F7D31" w:rsidRPr="008E15F1">
        <w:rPr>
          <w:rFonts w:ascii="Arial" w:hAnsi="Arial" w:cs="Arial"/>
        </w:rPr>
        <w:t>.</w:t>
      </w:r>
    </w:p>
    <w:p w14:paraId="18BE573D" w14:textId="77777777" w:rsidR="00BE27DD" w:rsidRPr="008E15F1" w:rsidRDefault="00BE27DD" w:rsidP="00CF2827">
      <w:pPr>
        <w:numPr>
          <w:ilvl w:val="0"/>
          <w:numId w:val="1"/>
        </w:numPr>
        <w:rPr>
          <w:rFonts w:ascii="Arial" w:hAnsi="Arial" w:cs="Arial"/>
        </w:rPr>
      </w:pPr>
      <w:r w:rsidRPr="008E15F1">
        <w:rPr>
          <w:rFonts w:ascii="Arial" w:hAnsi="Arial" w:cs="Arial"/>
        </w:rPr>
        <w:t>The Parish Council reserves the right to refuse any grant application which they consider to be inappropriate</w:t>
      </w:r>
      <w:r w:rsidR="005F7D31" w:rsidRPr="008E15F1">
        <w:rPr>
          <w:rFonts w:ascii="Arial" w:hAnsi="Arial" w:cs="Arial"/>
        </w:rPr>
        <w:t>, not in the public interest</w:t>
      </w:r>
      <w:r w:rsidRPr="008E15F1">
        <w:rPr>
          <w:rFonts w:ascii="Arial" w:hAnsi="Arial" w:cs="Arial"/>
        </w:rPr>
        <w:t xml:space="preserve"> or against the objectives of the Parish Council</w:t>
      </w:r>
    </w:p>
    <w:p w14:paraId="59258478" w14:textId="77777777" w:rsidR="00374541" w:rsidRDefault="008E15F1" w:rsidP="00BF6D67">
      <w:pPr>
        <w:numPr>
          <w:ilvl w:val="0"/>
          <w:numId w:val="1"/>
        </w:numPr>
        <w:rPr>
          <w:rFonts w:ascii="Arial" w:hAnsi="Arial" w:cs="Arial"/>
        </w:rPr>
      </w:pPr>
      <w:r w:rsidRPr="008E15F1">
        <w:rPr>
          <w:rFonts w:ascii="Arial" w:hAnsi="Arial" w:cs="Arial"/>
        </w:rPr>
        <w:t>A</w:t>
      </w:r>
      <w:r w:rsidR="00BE27DD" w:rsidRPr="008E15F1">
        <w:rPr>
          <w:rFonts w:ascii="Arial" w:hAnsi="Arial" w:cs="Arial"/>
        </w:rPr>
        <w:t>ny grant must only be used for the purpose for which it was awarded unless the approval of Council has been obtained for a change in use of</w:t>
      </w:r>
      <w:r w:rsidR="00A17C94" w:rsidRPr="008E15F1">
        <w:rPr>
          <w:rFonts w:ascii="Arial" w:hAnsi="Arial" w:cs="Arial"/>
        </w:rPr>
        <w:t xml:space="preserve"> the grant</w:t>
      </w:r>
      <w:r w:rsidR="00BE27DD" w:rsidRPr="008E15F1">
        <w:rPr>
          <w:rFonts w:ascii="Arial" w:hAnsi="Arial" w:cs="Arial"/>
        </w:rPr>
        <w:t xml:space="preserve"> monies</w:t>
      </w:r>
      <w:r w:rsidR="00D8110D" w:rsidRPr="008E15F1">
        <w:rPr>
          <w:rFonts w:ascii="Arial" w:hAnsi="Arial" w:cs="Arial"/>
        </w:rPr>
        <w:t>;</w:t>
      </w:r>
      <w:r w:rsidR="00BE27DD" w:rsidRPr="008E15F1">
        <w:rPr>
          <w:rFonts w:ascii="Arial" w:hAnsi="Arial" w:cs="Arial"/>
        </w:rPr>
        <w:t xml:space="preserve"> any unspent portion of the grant must be returned to the Parish Council by the end of the financial year in which it was awarded.</w:t>
      </w:r>
      <w:r w:rsidR="00452314" w:rsidRPr="008E15F1">
        <w:rPr>
          <w:rFonts w:ascii="Arial" w:hAnsi="Arial" w:cs="Arial"/>
        </w:rPr>
        <w:tab/>
      </w:r>
    </w:p>
    <w:sectPr w:rsidR="00374541" w:rsidSect="00981C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5A57A" w14:textId="77777777" w:rsidR="0049718A" w:rsidRDefault="0049718A" w:rsidP="00826107">
      <w:pPr>
        <w:spacing w:after="0" w:line="240" w:lineRule="auto"/>
      </w:pPr>
      <w:r>
        <w:separator/>
      </w:r>
    </w:p>
  </w:endnote>
  <w:endnote w:type="continuationSeparator" w:id="0">
    <w:p w14:paraId="7D83A7B5" w14:textId="77777777" w:rsidR="0049718A" w:rsidRDefault="0049718A" w:rsidP="00826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C3610C" w14:textId="77777777" w:rsidR="0049718A" w:rsidRDefault="0049718A" w:rsidP="00826107">
      <w:pPr>
        <w:spacing w:after="0" w:line="240" w:lineRule="auto"/>
      </w:pPr>
      <w:r>
        <w:separator/>
      </w:r>
    </w:p>
  </w:footnote>
  <w:footnote w:type="continuationSeparator" w:id="0">
    <w:p w14:paraId="0212FDA5" w14:textId="77777777" w:rsidR="0049718A" w:rsidRDefault="0049718A" w:rsidP="008261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1C34539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FE4211A"/>
    <w:multiLevelType w:val="hybridMultilevel"/>
    <w:tmpl w:val="139C857C"/>
    <w:lvl w:ilvl="0" w:tplc="AE16F218">
      <w:start w:val="1"/>
      <w:numFmt w:val="decimal"/>
      <w:lvlText w:val="%1."/>
      <w:lvlJc w:val="left"/>
      <w:pPr>
        <w:ind w:left="644" w:hanging="360"/>
      </w:pPr>
      <w:rPr>
        <w:rFonts w:hint="default"/>
        <w:strike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0907171">
    <w:abstractNumId w:val="1"/>
  </w:num>
  <w:num w:numId="2" w16cid:durableId="1311448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20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99F"/>
    <w:rsid w:val="000052E6"/>
    <w:rsid w:val="0000617A"/>
    <w:rsid w:val="00035E97"/>
    <w:rsid w:val="00051EE7"/>
    <w:rsid w:val="000D7873"/>
    <w:rsid w:val="0016185A"/>
    <w:rsid w:val="00214A2E"/>
    <w:rsid w:val="00330D20"/>
    <w:rsid w:val="00374541"/>
    <w:rsid w:val="003A1112"/>
    <w:rsid w:val="003C2836"/>
    <w:rsid w:val="003F7368"/>
    <w:rsid w:val="00452314"/>
    <w:rsid w:val="004532E2"/>
    <w:rsid w:val="004803C6"/>
    <w:rsid w:val="0049718A"/>
    <w:rsid w:val="004A34F1"/>
    <w:rsid w:val="004E219D"/>
    <w:rsid w:val="0052469E"/>
    <w:rsid w:val="005447F4"/>
    <w:rsid w:val="00562E32"/>
    <w:rsid w:val="005B27C4"/>
    <w:rsid w:val="005F190A"/>
    <w:rsid w:val="005F1F49"/>
    <w:rsid w:val="005F7D31"/>
    <w:rsid w:val="0060117E"/>
    <w:rsid w:val="00605C8F"/>
    <w:rsid w:val="00720331"/>
    <w:rsid w:val="007730FD"/>
    <w:rsid w:val="007C1334"/>
    <w:rsid w:val="007E3C8D"/>
    <w:rsid w:val="00826107"/>
    <w:rsid w:val="008A2CC3"/>
    <w:rsid w:val="008E15F1"/>
    <w:rsid w:val="008E63A1"/>
    <w:rsid w:val="008F64A5"/>
    <w:rsid w:val="009077EF"/>
    <w:rsid w:val="00981C30"/>
    <w:rsid w:val="009B656D"/>
    <w:rsid w:val="00A158E4"/>
    <w:rsid w:val="00A17C94"/>
    <w:rsid w:val="00A674DB"/>
    <w:rsid w:val="00A91730"/>
    <w:rsid w:val="00AD7932"/>
    <w:rsid w:val="00AE1C19"/>
    <w:rsid w:val="00AF7ABA"/>
    <w:rsid w:val="00B3677C"/>
    <w:rsid w:val="00B56C16"/>
    <w:rsid w:val="00B716D1"/>
    <w:rsid w:val="00B8457E"/>
    <w:rsid w:val="00B92C87"/>
    <w:rsid w:val="00BD5F5C"/>
    <w:rsid w:val="00BE27DD"/>
    <w:rsid w:val="00BF6D67"/>
    <w:rsid w:val="00C23A1B"/>
    <w:rsid w:val="00C4465B"/>
    <w:rsid w:val="00CF2827"/>
    <w:rsid w:val="00D214C5"/>
    <w:rsid w:val="00D22282"/>
    <w:rsid w:val="00D71412"/>
    <w:rsid w:val="00D8110D"/>
    <w:rsid w:val="00DB2FE4"/>
    <w:rsid w:val="00DC0ADF"/>
    <w:rsid w:val="00ED3E44"/>
    <w:rsid w:val="00F367DB"/>
    <w:rsid w:val="00F37658"/>
    <w:rsid w:val="00F8228B"/>
    <w:rsid w:val="00FF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1EBECCEF"/>
  <w15:chartTrackingRefBased/>
  <w15:docId w15:val="{78327A86-AEA4-44A2-AD9D-C7BE29410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228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1E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51EE7"/>
    <w:rPr>
      <w:rFonts w:ascii="Tahoma" w:hAnsi="Tahoma" w:cs="Tahoma"/>
      <w:sz w:val="16"/>
      <w:szCs w:val="16"/>
      <w:lang w:eastAsia="en-US"/>
    </w:rPr>
  </w:style>
  <w:style w:type="paragraph" w:styleId="Revision">
    <w:name w:val="Revision"/>
    <w:hidden/>
    <w:uiPriority w:val="99"/>
    <w:semiHidden/>
    <w:rsid w:val="00605C8F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82610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826107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2610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82610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DMBC</Company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cp:lastModifiedBy>Richard Bell</cp:lastModifiedBy>
  <cp:revision>4</cp:revision>
  <cp:lastPrinted>2018-12-03T17:59:00Z</cp:lastPrinted>
  <dcterms:created xsi:type="dcterms:W3CDTF">2026-05-06T14:13:00Z</dcterms:created>
  <dcterms:modified xsi:type="dcterms:W3CDTF">2026-05-06T14:13:00Z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a7ed875-cb67-40d7-9ea6-a804b08b1148_Enabled">
    <vt:lpwstr>true</vt:lpwstr>
  </property>
  <property fmtid="{D5CDD505-2E9C-101B-9397-08002B2CF9AE}" pid="3" name="MSIP_Label_9a7ed875-cb67-40d7-9ea6-a804b08b1148_SetDate">
    <vt:lpwstr>2021-04-28T11:16:52Z</vt:lpwstr>
  </property>
  <property fmtid="{D5CDD505-2E9C-101B-9397-08002B2CF9AE}" pid="4" name="MSIP_Label_9a7ed875-cb67-40d7-9ea6-a804b08b1148_Method">
    <vt:lpwstr>Privileged</vt:lpwstr>
  </property>
  <property fmtid="{D5CDD505-2E9C-101B-9397-08002B2CF9AE}" pid="5" name="MSIP_Label_9a7ed875-cb67-40d7-9ea6-a804b08b1148_Name">
    <vt:lpwstr>9a7ed875-cb67-40d7-9ea6-a804b08b1148</vt:lpwstr>
  </property>
  <property fmtid="{D5CDD505-2E9C-101B-9397-08002B2CF9AE}" pid="6" name="MSIP_Label_9a7ed875-cb67-40d7-9ea6-a804b08b1148_SiteId">
    <vt:lpwstr>473672ba-cd07-4371-a2ae-788b4c61840e</vt:lpwstr>
  </property>
  <property fmtid="{D5CDD505-2E9C-101B-9397-08002B2CF9AE}" pid="7" name="MSIP_Label_9a7ed875-cb67-40d7-9ea6-a804b08b1148_ActionId">
    <vt:lpwstr>3e34898d-979e-41ee-a5f8-3fe1c4bd44ff</vt:lpwstr>
  </property>
  <property fmtid="{D5CDD505-2E9C-101B-9397-08002B2CF9AE}" pid="8" name="MSIP_Label_9a7ed875-cb67-40d7-9ea6-a804b08b1148_ContentBits">
    <vt:lpwstr>0</vt:lpwstr>
  </property>
</Properties>
</file>